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E49F" w14:textId="74F19FE3" w:rsidR="008218D6" w:rsidRPr="00872DE5" w:rsidRDefault="008218D6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 w:rsidR="005C2FA8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2</w:t>
      </w: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 w:rsidR="005C2FA8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Ficciones instrumentales y ficciones respetuosas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5CA2C95E" w14:textId="77777777" w:rsidR="001970CD" w:rsidRPr="00190E54" w:rsidRDefault="001970CD" w:rsidP="001970CD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>
        <w:rPr>
          <w:rFonts w:ascii="Baskerville" w:hAnsi="Baskerville" w:cs="Sabon LT Pro"/>
          <w:i/>
          <w:iCs/>
          <w:color w:val="44546A" w:themeColor="text2"/>
        </w:rPr>
        <w:t>única</w:t>
      </w:r>
    </w:p>
    <w:p w14:paraId="6C13F4C3" w14:textId="77777777" w:rsidR="001970CD" w:rsidRPr="00872DE5" w:rsidRDefault="001970CD" w:rsidP="001970CD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Desarrolle los aspectos más relevantes que ha aprendido en esta lección</w:t>
      </w:r>
      <w:r w:rsidRPr="00190E54">
        <w:rPr>
          <w:rFonts w:ascii="Baskerville" w:hAnsi="Baskerville" w:cs="Sabon LT Pro"/>
          <w:color w:val="44546A" w:themeColor="text2"/>
        </w:rPr>
        <w:t>.</w:t>
      </w:r>
    </w:p>
    <w:p w14:paraId="54A1BFF8" w14:textId="77777777" w:rsidR="001970CD" w:rsidRPr="0030679E" w:rsidRDefault="001970CD" w:rsidP="001970CD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  <w:sectPr w:rsidR="001970CD" w:rsidRPr="0030679E" w:rsidSect="00044D76">
          <w:footerReference w:type="even" r:id="rId7"/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p w14:paraId="256F76EA" w14:textId="77777777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lastRenderedPageBreak/>
        <w:t>Autoevaluación</w:t>
      </w:r>
    </w:p>
    <w:p w14:paraId="4031A448" w14:textId="77777777" w:rsidR="00190E5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190E54">
        <w:rPr>
          <w:rFonts w:ascii="Baskerville" w:hAnsi="Baskerville" w:cs="Sabon LT Pro"/>
          <w:color w:val="44546A" w:themeColor="text2"/>
        </w:rPr>
        <w:t>Evalúe del 1 al 10 el logro de cada uno de los siguientes objetivos, ofreciendo una breve explicación del porqué de la calificación que se haya autoasignado:</w:t>
      </w:r>
    </w:p>
    <w:p w14:paraId="4B783D9D" w14:textId="58C1AAB0" w:rsidR="00190E54" w:rsidRPr="00872DE5" w:rsidRDefault="00190E5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 xml:space="preserve">Comprendo </w:t>
      </w:r>
      <w:r w:rsidR="005C2FA8">
        <w:rPr>
          <w:rFonts w:ascii="Baskerville" w:hAnsi="Baskerville" w:cs="Sabon LT Pro"/>
          <w:color w:val="44546A" w:themeColor="text2"/>
        </w:rPr>
        <w:t xml:space="preserve">la diferencia entre el </w:t>
      </w:r>
      <w:r w:rsidR="005C2FA8" w:rsidRPr="005C2FA8">
        <w:rPr>
          <w:rFonts w:ascii="Baskerville" w:hAnsi="Baskerville" w:cs="Sabon LT Pro"/>
          <w:i/>
          <w:iCs/>
          <w:color w:val="44546A" w:themeColor="text2"/>
        </w:rPr>
        <w:t>paradigma del crecimiento económico</w:t>
      </w:r>
      <w:r w:rsidR="005C2FA8">
        <w:rPr>
          <w:rFonts w:ascii="Baskerville" w:hAnsi="Baskerville" w:cs="Sabon LT Pro"/>
          <w:color w:val="44546A" w:themeColor="text2"/>
        </w:rPr>
        <w:t xml:space="preserve"> y el </w:t>
      </w:r>
      <w:r w:rsidR="005C2FA8" w:rsidRPr="005C2FA8">
        <w:rPr>
          <w:rFonts w:ascii="Baskerville" w:hAnsi="Baskerville" w:cs="Sabon LT Pro"/>
          <w:i/>
          <w:iCs/>
          <w:color w:val="44546A" w:themeColor="text2"/>
        </w:rPr>
        <w:t>paradigma del desarrollo humano</w:t>
      </w:r>
      <w:r w:rsidR="005C2FA8">
        <w:rPr>
          <w:rFonts w:ascii="Baskerville" w:hAnsi="Baskerville" w:cs="Sabon LT Pro"/>
          <w:color w:val="44546A" w:themeColor="text2"/>
        </w:rPr>
        <w:t xml:space="preserve"> y sus implicaciones sobre el sistema educativo</w:t>
      </w:r>
      <w:r w:rsidRPr="00872DE5">
        <w:rPr>
          <w:rFonts w:ascii="Baskerville" w:hAnsi="Baskerville" w:cs="Sabon LT Pro"/>
          <w:color w:val="44546A" w:themeColor="text2"/>
        </w:rPr>
        <w:t>.</w:t>
      </w:r>
    </w:p>
    <w:p w14:paraId="4255B324" w14:textId="0A497E53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407FE49C" w14:textId="01625762" w:rsidR="00190E54" w:rsidRPr="00190E54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190E54">
        <w:rPr>
          <w:rFonts w:ascii="Baskerville" w:hAnsi="Baskerville" w:cs="Sabon LT Pro"/>
          <w:color w:val="000000"/>
        </w:rPr>
        <w:t>Escriba su nota aquí.</w:t>
      </w:r>
    </w:p>
    <w:p w14:paraId="4B1F5768" w14:textId="79C55A68" w:rsidR="00190E54" w:rsidRPr="00872DE5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232A4B48" w14:textId="6DC22EDB" w:rsidR="00190E54" w:rsidRPr="00190E54" w:rsidRDefault="00190E54" w:rsidP="00190E54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>
        <w:rPr>
          <w:rFonts w:ascii="Baskerville" w:hAnsi="Baskerville" w:cs="Sabon LT Pro"/>
          <w:color w:val="000000"/>
        </w:rPr>
        <w:t>Escriba su explicación aquí.</w:t>
      </w:r>
    </w:p>
    <w:p w14:paraId="5EE0999C" w14:textId="0DDEF974" w:rsidR="00190E54" w:rsidRPr="00872DE5" w:rsidRDefault="00190E54" w:rsidP="00190E54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 xml:space="preserve">Comprendo la diferencia entre </w:t>
      </w:r>
      <w:r w:rsidR="005C2FA8">
        <w:rPr>
          <w:rFonts w:ascii="Baskerville" w:hAnsi="Baskerville" w:cs="Sabon LT Pro"/>
          <w:color w:val="44546A" w:themeColor="text2"/>
        </w:rPr>
        <w:t xml:space="preserve">lo que hemos llamado aquí </w:t>
      </w:r>
      <w:r w:rsidR="005C2FA8">
        <w:rPr>
          <w:rFonts w:ascii="Baskerville" w:hAnsi="Baskerville" w:cs="Sabon LT Pro"/>
          <w:i/>
          <w:iCs/>
          <w:color w:val="44546A" w:themeColor="text2"/>
        </w:rPr>
        <w:t xml:space="preserve">ficciones instrumentales </w:t>
      </w:r>
      <w:r w:rsidR="005C2FA8">
        <w:rPr>
          <w:rFonts w:ascii="Baskerville" w:hAnsi="Baskerville" w:cs="Sabon LT Pro"/>
          <w:color w:val="44546A" w:themeColor="text2"/>
        </w:rPr>
        <w:t xml:space="preserve">y </w:t>
      </w:r>
      <w:r w:rsidR="005C2FA8">
        <w:rPr>
          <w:rFonts w:ascii="Baskerville" w:hAnsi="Baskerville" w:cs="Sabon LT Pro"/>
          <w:i/>
          <w:iCs/>
          <w:color w:val="44546A" w:themeColor="text2"/>
        </w:rPr>
        <w:t>ficciones respetuosas</w:t>
      </w:r>
      <w:r w:rsidRPr="00872DE5">
        <w:rPr>
          <w:rFonts w:ascii="Baskerville" w:hAnsi="Baskerville" w:cs="Sabon LT Pro"/>
          <w:color w:val="44546A" w:themeColor="text2"/>
        </w:rPr>
        <w:t>.</w:t>
      </w:r>
    </w:p>
    <w:p w14:paraId="01CB0075" w14:textId="77777777" w:rsidR="00190E54" w:rsidRPr="00872DE5" w:rsidRDefault="00190E54" w:rsidP="00872DE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63DD4C50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3BC581AA" w14:textId="77777777" w:rsidR="00190E54" w:rsidRPr="00872DE5" w:rsidRDefault="00190E54" w:rsidP="00872DE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4C7D46F0" w14:textId="44DC6379" w:rsidR="005C2FA8" w:rsidRPr="00872DE5" w:rsidRDefault="00190E54" w:rsidP="005C2FA8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sectPr w:rsidR="005C2FA8" w:rsidRPr="00872DE5" w:rsidSect="00044D76">
      <w:footerReference w:type="even" r:id="rId9"/>
      <w:footerReference w:type="default" r:id="rId10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3362" w14:textId="77777777" w:rsidR="00044D76" w:rsidRDefault="00044D76" w:rsidP="00934949">
      <w:r>
        <w:separator/>
      </w:r>
    </w:p>
  </w:endnote>
  <w:endnote w:type="continuationSeparator" w:id="0">
    <w:p w14:paraId="47C2AAA5" w14:textId="77777777" w:rsidR="00044D76" w:rsidRDefault="00044D76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37012909"/>
      <w:docPartObj>
        <w:docPartGallery w:val="Page Numbers (Bottom of Page)"/>
        <w:docPartUnique/>
      </w:docPartObj>
    </w:sdtPr>
    <w:sdtContent>
      <w:p w14:paraId="421894FF" w14:textId="77777777" w:rsidR="001970CD" w:rsidRDefault="001970CD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418CBA2" w14:textId="77777777" w:rsidR="001970CD" w:rsidRDefault="001970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03293453"/>
      <w:docPartObj>
        <w:docPartGallery w:val="Page Numbers (Bottom of Page)"/>
        <w:docPartUnique/>
      </w:docPartObj>
    </w:sdtPr>
    <w:sdtContent>
      <w:p w14:paraId="36C2A391" w14:textId="77777777" w:rsidR="001970CD" w:rsidRDefault="001970CD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6409BA0E" w14:textId="77777777" w:rsidR="001970CD" w:rsidRPr="00934949" w:rsidRDefault="001970CD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B459" w14:textId="77777777" w:rsidR="00044D76" w:rsidRDefault="00044D76" w:rsidP="00934949">
      <w:r>
        <w:separator/>
      </w:r>
    </w:p>
  </w:footnote>
  <w:footnote w:type="continuationSeparator" w:id="0">
    <w:p w14:paraId="425B2ABE" w14:textId="77777777" w:rsidR="00044D76" w:rsidRDefault="00044D76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C7C"/>
    <w:multiLevelType w:val="multilevel"/>
    <w:tmpl w:val="57B2BE7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B12"/>
    <w:rsid w:val="00025CA2"/>
    <w:rsid w:val="00025F85"/>
    <w:rsid w:val="00033E11"/>
    <w:rsid w:val="0003545C"/>
    <w:rsid w:val="00042D9D"/>
    <w:rsid w:val="000432B1"/>
    <w:rsid w:val="00044D76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970CD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6BE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4</cp:revision>
  <dcterms:created xsi:type="dcterms:W3CDTF">2023-02-22T10:26:00Z</dcterms:created>
  <dcterms:modified xsi:type="dcterms:W3CDTF">2024-03-13T20:42:00Z</dcterms:modified>
</cp:coreProperties>
</file>